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6E" w:rsidRPr="0068589F" w:rsidRDefault="006F3EB2">
      <w:pPr>
        <w:rPr>
          <w:b/>
        </w:rPr>
      </w:pPr>
      <w:r>
        <w:rPr>
          <w:b/>
        </w:rPr>
        <w:t>Save the date for our Fall TIAA Workshops</w:t>
      </w:r>
    </w:p>
    <w:p w:rsidR="0068589F" w:rsidRDefault="0068589F"/>
    <w:p w:rsidR="006F3EB2" w:rsidRDefault="0068589F">
      <w:r>
        <w:t xml:space="preserve">Tuesday, October 9, 2018  </w:t>
      </w:r>
    </w:p>
    <w:p w:rsidR="0068589F" w:rsidRDefault="0068589F">
      <w:r>
        <w:t>3:30 – 5:00</w:t>
      </w:r>
      <w:r w:rsidR="006F3EB2">
        <w:t xml:space="preserve"> PM</w:t>
      </w:r>
    </w:p>
    <w:p w:rsidR="0068589F" w:rsidRDefault="0068589F">
      <w:r>
        <w:t>TIAA Presents:  Halfway there:  A retirement checkup</w:t>
      </w:r>
    </w:p>
    <w:p w:rsidR="0068589F" w:rsidRDefault="0068589F"/>
    <w:p w:rsidR="0068589F" w:rsidRDefault="0068589F">
      <w:r>
        <w:t>This presentation is geared toward those who are mid-career.</w:t>
      </w:r>
      <w:r w:rsidR="006F3EB2">
        <w:t xml:space="preserve"> Topics include:</w:t>
      </w:r>
    </w:p>
    <w:p w:rsidR="0068589F" w:rsidRDefault="0068589F" w:rsidP="0068589F">
      <w:pPr>
        <w:pStyle w:val="ListParagraph"/>
        <w:numPr>
          <w:ilvl w:val="0"/>
          <w:numId w:val="1"/>
        </w:numPr>
      </w:pPr>
      <w:r>
        <w:t>A mid-career check up</w:t>
      </w:r>
    </w:p>
    <w:p w:rsidR="0068589F" w:rsidRDefault="0068589F" w:rsidP="0068589F">
      <w:pPr>
        <w:pStyle w:val="ListParagraph"/>
        <w:numPr>
          <w:ilvl w:val="0"/>
          <w:numId w:val="1"/>
        </w:numPr>
      </w:pPr>
      <w:r>
        <w:t>Evaluating your current savings</w:t>
      </w:r>
    </w:p>
    <w:p w:rsidR="0068589F" w:rsidRDefault="0068589F" w:rsidP="0068589F">
      <w:pPr>
        <w:pStyle w:val="ListParagraph"/>
        <w:numPr>
          <w:ilvl w:val="0"/>
          <w:numId w:val="1"/>
        </w:numPr>
      </w:pPr>
      <w:r>
        <w:t>Formulating a plan to reach your savings goals</w:t>
      </w:r>
    </w:p>
    <w:p w:rsidR="0068589F" w:rsidRDefault="0068589F" w:rsidP="0068589F">
      <w:pPr>
        <w:pStyle w:val="ListParagraph"/>
        <w:numPr>
          <w:ilvl w:val="0"/>
          <w:numId w:val="1"/>
        </w:numPr>
      </w:pPr>
      <w:r>
        <w:t>How to manage what is competing with retirement savings such as saving for children’s college, short –term savings, etc.</w:t>
      </w:r>
    </w:p>
    <w:p w:rsidR="006F3EB2" w:rsidRDefault="006F3EB2" w:rsidP="006F3EB2">
      <w:pPr>
        <w:pStyle w:val="ListParagraph"/>
      </w:pPr>
    </w:p>
    <w:p w:rsidR="0068589F" w:rsidRDefault="0068589F" w:rsidP="0068589F">
      <w:r>
        <w:t>Registration will open Monday, September 24</w:t>
      </w:r>
    </w:p>
    <w:p w:rsidR="0068589F" w:rsidRDefault="0068589F" w:rsidP="0068589F"/>
    <w:p w:rsidR="0068589F" w:rsidRDefault="0068589F" w:rsidP="0068589F"/>
    <w:p w:rsidR="0068589F" w:rsidRDefault="0068589F" w:rsidP="0068589F"/>
    <w:p w:rsidR="006F3EB2" w:rsidRDefault="006F3EB2" w:rsidP="0068589F">
      <w:r>
        <w:t xml:space="preserve">Friday, October 19, 2018 </w:t>
      </w:r>
    </w:p>
    <w:p w:rsidR="0068589F" w:rsidRDefault="0068589F" w:rsidP="0068589F">
      <w:r>
        <w:t>8:30 – 10:00</w:t>
      </w:r>
      <w:r w:rsidR="006F3EB2">
        <w:t xml:space="preserve"> AM</w:t>
      </w:r>
    </w:p>
    <w:p w:rsidR="0068589F" w:rsidRDefault="0068589F" w:rsidP="0068589F">
      <w:r>
        <w:t>TIAA Presents:  Paying Yourself:  Income Options in Retirement</w:t>
      </w:r>
    </w:p>
    <w:p w:rsidR="0068589F" w:rsidRDefault="0068589F" w:rsidP="0068589F"/>
    <w:p w:rsidR="0068589F" w:rsidRDefault="0068589F" w:rsidP="0068589F">
      <w:r>
        <w:t>This presentation is geared toward those who are reaching closer to retirement - transitioning into retirement.</w:t>
      </w:r>
      <w:r w:rsidR="006F3EB2">
        <w:t xml:space="preserve"> Topics include:</w:t>
      </w:r>
      <w:bookmarkStart w:id="0" w:name="_GoBack"/>
      <w:bookmarkEnd w:id="0"/>
    </w:p>
    <w:p w:rsidR="0068589F" w:rsidRDefault="0068589F" w:rsidP="0068589F">
      <w:pPr>
        <w:pStyle w:val="ListParagraph"/>
        <w:numPr>
          <w:ilvl w:val="0"/>
          <w:numId w:val="2"/>
        </w:numPr>
      </w:pPr>
      <w:r>
        <w:t>Basic rules that govern the most common retirement accounts</w:t>
      </w:r>
    </w:p>
    <w:p w:rsidR="0068589F" w:rsidRDefault="0068589F" w:rsidP="0068589F">
      <w:pPr>
        <w:pStyle w:val="ListParagraph"/>
        <w:numPr>
          <w:ilvl w:val="0"/>
          <w:numId w:val="2"/>
        </w:numPr>
      </w:pPr>
      <w:r>
        <w:t>Simplifying retirement income</w:t>
      </w:r>
    </w:p>
    <w:p w:rsidR="0068589F" w:rsidRDefault="0068589F" w:rsidP="0068589F">
      <w:pPr>
        <w:pStyle w:val="ListParagraph"/>
        <w:numPr>
          <w:ilvl w:val="0"/>
          <w:numId w:val="2"/>
        </w:numPr>
      </w:pPr>
      <w:r>
        <w:t>Tapping in to different assets</w:t>
      </w:r>
    </w:p>
    <w:p w:rsidR="0068589F" w:rsidRDefault="0068589F" w:rsidP="0068589F">
      <w:pPr>
        <w:pStyle w:val="ListParagraph"/>
        <w:numPr>
          <w:ilvl w:val="0"/>
          <w:numId w:val="2"/>
        </w:numPr>
      </w:pPr>
      <w:r>
        <w:t xml:space="preserve">Flexible income choices TIAA offer. </w:t>
      </w:r>
    </w:p>
    <w:p w:rsidR="006F3EB2" w:rsidRDefault="006F3EB2" w:rsidP="0068589F"/>
    <w:p w:rsidR="0068589F" w:rsidRDefault="0068589F" w:rsidP="0068589F">
      <w:r>
        <w:t>Registration will open early October.</w:t>
      </w:r>
    </w:p>
    <w:p w:rsidR="0068589F" w:rsidRDefault="0068589F" w:rsidP="0068589F"/>
    <w:p w:rsidR="0068589F" w:rsidRDefault="0068589F"/>
    <w:sectPr w:rsidR="00685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10413"/>
    <w:multiLevelType w:val="hybridMultilevel"/>
    <w:tmpl w:val="1980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C7241"/>
    <w:multiLevelType w:val="hybridMultilevel"/>
    <w:tmpl w:val="1024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9F"/>
    <w:rsid w:val="0068589F"/>
    <w:rsid w:val="006F3EB2"/>
    <w:rsid w:val="00A6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Florkowski</dc:creator>
  <cp:keywords/>
  <dc:description/>
  <cp:lastModifiedBy>Hillary Kwiatek</cp:lastModifiedBy>
  <cp:revision>2</cp:revision>
  <dcterms:created xsi:type="dcterms:W3CDTF">2018-09-12T12:40:00Z</dcterms:created>
  <dcterms:modified xsi:type="dcterms:W3CDTF">2018-09-13T14:16:00Z</dcterms:modified>
</cp:coreProperties>
</file>